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2023 г. № 319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марта 2023 г. № 319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предельных минимальных тарифах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платные услуги (работы),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предоставляемые (выполняемые)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муниципальным казенным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учреждением «Автобаза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16.02.2023 № 2)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Установить предельные минимальные тарифы на платные услуги (работы), предоставляемые (выполняемые) муниципальным казенным учреждением «Автобаза администрации городского округа город Воронеж»,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14.05.2019 № 399 «О предельных минимальных тарифах на платные услуги (работы), предоставляемые (выполняемые) муниципальным казенным учреждением «Автобаза администрации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руководителя аппарата Глазьева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